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941D8E" w14:textId="77777777" w:rsidR="00E036F0" w:rsidRPr="00815502" w:rsidRDefault="00E036F0" w:rsidP="00E036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5502">
        <w:rPr>
          <w:rFonts w:ascii="Calibri" w:eastAsia="Calibri" w:hAnsi="Calibri" w:cs="Calibri"/>
          <w:b/>
          <w:sz w:val="24"/>
          <w:szCs w:val="24"/>
        </w:rPr>
        <w:t>PREFEITURA MUNICIPAL DE TUCURUÍ</w:t>
      </w:r>
    </w:p>
    <w:p w14:paraId="593EBF07" w14:textId="77777777" w:rsidR="00E036F0" w:rsidRPr="00815502" w:rsidRDefault="00E036F0" w:rsidP="00E036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5502">
        <w:rPr>
          <w:rFonts w:ascii="Calibri" w:eastAsia="Calibri" w:hAnsi="Calibri" w:cs="Calibri"/>
          <w:b/>
          <w:bCs/>
          <w:sz w:val="24"/>
          <w:szCs w:val="24"/>
        </w:rPr>
        <w:t>SECRETARIA MUNICIPAL DE CULTURA DE TUCURUÍ – SECULT</w:t>
      </w:r>
    </w:p>
    <w:p w14:paraId="573365DB" w14:textId="77777777" w:rsidR="00E036F0" w:rsidRPr="00815502" w:rsidRDefault="00E036F0" w:rsidP="00E036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</w:rPr>
      </w:pPr>
      <w:r w:rsidRPr="00815502">
        <w:rPr>
          <w:rFonts w:ascii="Calibri" w:eastAsia="Calibri" w:hAnsi="Calibri" w:cs="Calibri"/>
          <w:b/>
          <w:bCs/>
          <w:sz w:val="24"/>
          <w:szCs w:val="24"/>
        </w:rPr>
        <w:t>EDITAL DE CHAMAMENTO PÚBLICO 01/2026</w:t>
      </w:r>
    </w:p>
    <w:p w14:paraId="69D75521" w14:textId="77777777" w:rsidR="00E036F0" w:rsidRDefault="00E036F0" w:rsidP="00E036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815502">
        <w:rPr>
          <w:rFonts w:ascii="Calibri" w:eastAsia="Calibri" w:hAnsi="Calibri" w:cs="Calibri"/>
          <w:b/>
          <w:bCs/>
          <w:sz w:val="24"/>
          <w:szCs w:val="24"/>
        </w:rPr>
        <w:t>REDE MUNICIPAL DE PONTOS E PONTÕES DE CULTURA DE TUCURUÍ</w:t>
      </w:r>
    </w:p>
    <w:p w14:paraId="1A647204" w14:textId="77777777" w:rsidR="008A1C8C" w:rsidRDefault="009F71F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1A647206" w14:textId="2DA057ED" w:rsidR="008A1C8C" w:rsidRDefault="008A1C8C" w:rsidP="00F258E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14:paraId="1A647207" w14:textId="33C74064" w:rsidR="008A1C8C" w:rsidRDefault="009F71F0">
      <w:pPr>
        <w:tabs>
          <w:tab w:val="center" w:pos="0"/>
          <w:tab w:val="left" w:pos="567"/>
          <w:tab w:val="left" w:pos="8789"/>
        </w:tabs>
        <w:spacing w:line="240" w:lineRule="auto"/>
        <w:jc w:val="center"/>
        <w:rPr>
          <w:b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8 - </w:t>
      </w:r>
      <w:r>
        <w:rPr>
          <w:rFonts w:ascii="Calibri" w:eastAsia="Calibri" w:hAnsi="Calibri" w:cs="Calibri"/>
          <w:b/>
          <w:smallCaps/>
          <w:sz w:val="24"/>
          <w:szCs w:val="24"/>
          <w:u w:val="single"/>
        </w:rPr>
        <w:t xml:space="preserve">TERMO DE </w:t>
      </w:r>
      <w:r w:rsidR="008A0C5E">
        <w:rPr>
          <w:rFonts w:ascii="Calibri" w:eastAsia="Calibri" w:hAnsi="Calibri" w:cs="Calibri"/>
          <w:b/>
          <w:smallCaps/>
          <w:sz w:val="24"/>
          <w:szCs w:val="24"/>
          <w:u w:val="single"/>
        </w:rPr>
        <w:t>FOMENTO</w:t>
      </w:r>
      <w:r>
        <w:rPr>
          <w:rFonts w:ascii="Calibri" w:eastAsia="Calibri" w:hAnsi="Calibri" w:cs="Calibri"/>
          <w:b/>
          <w:smallCaps/>
          <w:sz w:val="24"/>
          <w:szCs w:val="24"/>
          <w:u w:val="single"/>
        </w:rPr>
        <w:t xml:space="preserve"> CULTURA VIVA</w:t>
      </w:r>
      <w:r>
        <w:rPr>
          <w:b/>
        </w:rPr>
        <w:t xml:space="preserve"> </w:t>
      </w:r>
    </w:p>
    <w:p w14:paraId="1A647208" w14:textId="77777777" w:rsidR="008A1C8C" w:rsidRDefault="008A1C8C">
      <w:pPr>
        <w:widowControl w:val="0"/>
        <w:spacing w:after="120" w:line="240" w:lineRule="auto"/>
        <w:ind w:left="720"/>
        <w:jc w:val="both"/>
        <w:rPr>
          <w:rFonts w:ascii="Calibri" w:eastAsia="Calibri" w:hAnsi="Calibri" w:cs="Calibri"/>
          <w:b/>
          <w:sz w:val="24"/>
          <w:szCs w:val="24"/>
        </w:rPr>
      </w:pPr>
    </w:p>
    <w:tbl>
      <w:tblPr>
        <w:tblStyle w:val="a"/>
        <w:tblW w:w="9210" w:type="dxa"/>
        <w:tblInd w:w="-87" w:type="dxa"/>
        <w:tblLayout w:type="fixed"/>
        <w:tblLook w:val="0000" w:firstRow="0" w:lastRow="0" w:firstColumn="0" w:lastColumn="0" w:noHBand="0" w:noVBand="0"/>
      </w:tblPr>
      <w:tblGrid>
        <w:gridCol w:w="9210"/>
      </w:tblGrid>
      <w:tr w:rsidR="008A1C8C" w14:paraId="1A64720A" w14:textId="77777777">
        <w:trPr>
          <w:cantSplit/>
          <w:trHeight w:val="170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647209" w14:textId="77777777" w:rsidR="008A1C8C" w:rsidRDefault="009F71F0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Dados do premiado</w:t>
            </w:r>
          </w:p>
        </w:tc>
      </w:tr>
      <w:tr w:rsidR="008A1C8C" w14:paraId="1A64720C" w14:textId="77777777">
        <w:trPr>
          <w:cantSplit/>
          <w:trHeight w:val="170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64720B" w14:textId="77777777" w:rsidR="008A1C8C" w:rsidRDefault="009F71F0">
            <w:pPr>
              <w:spacing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Nome da entidade ou coletivo cultural:</w:t>
            </w:r>
          </w:p>
        </w:tc>
      </w:tr>
      <w:tr w:rsidR="008A1C8C" w14:paraId="1A64720E" w14:textId="77777777">
        <w:trPr>
          <w:cantSplit/>
          <w:trHeight w:val="170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64720D" w14:textId="77777777" w:rsidR="008A1C8C" w:rsidRDefault="009F71F0">
            <w:pPr>
              <w:spacing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CPF ou CNPJ (se entidade): </w:t>
            </w:r>
          </w:p>
        </w:tc>
      </w:tr>
    </w:tbl>
    <w:p w14:paraId="1A64720F" w14:textId="77777777" w:rsidR="008A1C8C" w:rsidRDefault="008A1C8C">
      <w:pPr>
        <w:tabs>
          <w:tab w:val="left" w:pos="0"/>
        </w:tabs>
      </w:pPr>
    </w:p>
    <w:tbl>
      <w:tblPr>
        <w:tblStyle w:val="a0"/>
        <w:tblW w:w="9285" w:type="dxa"/>
        <w:tblInd w:w="-9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55"/>
        <w:gridCol w:w="1875"/>
        <w:gridCol w:w="1335"/>
        <w:gridCol w:w="2025"/>
        <w:gridCol w:w="2295"/>
      </w:tblGrid>
      <w:tr w:rsidR="008A1C8C" w14:paraId="1A647211" w14:textId="77777777">
        <w:trPr>
          <w:trHeight w:val="397"/>
        </w:trPr>
        <w:tc>
          <w:tcPr>
            <w:tcW w:w="928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10" w14:textId="77777777" w:rsidR="008A1C8C" w:rsidRDefault="009F71F0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Dados Bancários (para o caso de premiação)</w:t>
            </w:r>
          </w:p>
        </w:tc>
      </w:tr>
      <w:tr w:rsidR="008A1C8C" w14:paraId="1A64721B" w14:textId="77777777">
        <w:trPr>
          <w:trHeight w:val="440"/>
        </w:trPr>
        <w:tc>
          <w:tcPr>
            <w:tcW w:w="175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12" w14:textId="77777777" w:rsidR="008A1C8C" w:rsidRDefault="009F71F0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Nº Banco:</w:t>
            </w:r>
          </w:p>
          <w:p w14:paraId="1A647213" w14:textId="77777777" w:rsidR="008A1C8C" w:rsidRDefault="008A1C8C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  <w:tc>
          <w:tcPr>
            <w:tcW w:w="18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14" w14:textId="77777777" w:rsidR="008A1C8C" w:rsidRDefault="009F71F0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Nome do Banco:</w:t>
            </w:r>
          </w:p>
        </w:tc>
        <w:tc>
          <w:tcPr>
            <w:tcW w:w="133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15" w14:textId="77777777" w:rsidR="008A1C8C" w:rsidRDefault="009F71F0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Nº Agência:</w:t>
            </w:r>
          </w:p>
        </w:tc>
        <w:tc>
          <w:tcPr>
            <w:tcW w:w="20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16" w14:textId="77777777" w:rsidR="008A1C8C" w:rsidRDefault="009F71F0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conta corrente</w:t>
            </w:r>
          </w:p>
          <w:p w14:paraId="1A647217" w14:textId="77777777" w:rsidR="008A1C8C" w:rsidRDefault="009F71F0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conta poupança</w:t>
            </w:r>
          </w:p>
          <w:p w14:paraId="1A647218" w14:textId="77777777" w:rsidR="008A1C8C" w:rsidRDefault="009F71F0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Nº Conta:</w:t>
            </w:r>
          </w:p>
        </w:tc>
        <w:tc>
          <w:tcPr>
            <w:tcW w:w="229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19" w14:textId="77777777" w:rsidR="008A1C8C" w:rsidRDefault="009F71F0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Praça de Pagamento:</w:t>
            </w:r>
          </w:p>
          <w:p w14:paraId="1A64721A" w14:textId="77777777" w:rsidR="008A1C8C" w:rsidRDefault="008A1C8C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8A1C8C" w14:paraId="1A64721E" w14:textId="77777777">
        <w:trPr>
          <w:trHeight w:val="440"/>
        </w:trPr>
        <w:tc>
          <w:tcPr>
            <w:tcW w:w="9285" w:type="dxa"/>
            <w:gridSpan w:val="5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1C" w14:textId="77777777" w:rsidR="008A1C8C" w:rsidRDefault="009F71F0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Em caso de representante de candidatura como “grupo/coletivo cultural”, o prêmio será pago em conta corrente ou poupança de qualquer banco, tendo a pessoa candidata como única titular, não sendo aceitas contas conjuntas ou de terceiros, contas correntes de convênio ou instrumentos similares, contas-fácil ou contas-benefício, tais como: Bolsa Família, Bolsa Escola, Aposentadoria, dentre outras.</w:t>
            </w:r>
          </w:p>
          <w:p w14:paraId="1A64721D" w14:textId="77777777" w:rsidR="008A1C8C" w:rsidRDefault="009F71F0">
            <w:pPr>
              <w:spacing w:before="240" w:after="120" w:line="240" w:lineRule="auto"/>
              <w:ind w:firstLine="0"/>
              <w:jc w:val="both"/>
              <w:rPr>
                <w:rFonts w:ascii="Calibri" w:eastAsia="Calibri" w:hAnsi="Calibri" w:cs="Calibri"/>
                <w:i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Em caso de candidatura como “entidade”, o prêmio será pago exclusivamente em conta corrente que tenha a instituição como titular. Para tanto, não poderá ser indicada conta utilizada para convênio ou instrumentos similares.</w:t>
            </w:r>
          </w:p>
        </w:tc>
      </w:tr>
    </w:tbl>
    <w:p w14:paraId="1A64721F" w14:textId="77777777" w:rsidR="008A1C8C" w:rsidRDefault="008A1C8C"/>
    <w:tbl>
      <w:tblPr>
        <w:tblStyle w:val="a1"/>
        <w:tblW w:w="9345" w:type="dxa"/>
        <w:tblInd w:w="-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620"/>
        <w:gridCol w:w="4725"/>
      </w:tblGrid>
      <w:tr w:rsidR="008A1C8C" w14:paraId="1A647221" w14:textId="77777777">
        <w:trPr>
          <w:trHeight w:val="309"/>
        </w:trPr>
        <w:tc>
          <w:tcPr>
            <w:tcW w:w="9345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20" w14:textId="77777777" w:rsidR="008A1C8C" w:rsidRDefault="009F71F0">
            <w:pPr>
              <w:numPr>
                <w:ilvl w:val="0"/>
                <w:numId w:val="1"/>
              </w:numPr>
              <w:spacing w:before="24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Valor da Premiação</w:t>
            </w:r>
          </w:p>
        </w:tc>
      </w:tr>
      <w:tr w:rsidR="008A1C8C" w14:paraId="1A647224" w14:textId="77777777">
        <w:tc>
          <w:tcPr>
            <w:tcW w:w="46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22" w14:textId="77777777" w:rsidR="008A1C8C" w:rsidRDefault="009F71F0">
            <w:pPr>
              <w:spacing w:before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 valor da premiação concedida é de R$ </w:t>
            </w:r>
            <w:r>
              <w:rPr>
                <w:color w:val="FF0000"/>
                <w:sz w:val="20"/>
                <w:szCs w:val="20"/>
              </w:rPr>
              <w:t>XX [VALOR POR EXTENSO]</w:t>
            </w:r>
          </w:p>
        </w:tc>
        <w:tc>
          <w:tcPr>
            <w:tcW w:w="472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647223" w14:textId="77777777" w:rsidR="008A1C8C" w:rsidRDefault="009F71F0">
            <w:pPr>
              <w:spacing w:before="24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Este valor foi repassado em parcela única diretamente para a conta bancária informada pelo(a) premiado(a).</w:t>
            </w:r>
          </w:p>
        </w:tc>
      </w:tr>
    </w:tbl>
    <w:p w14:paraId="1A647225" w14:textId="77777777" w:rsidR="008A1C8C" w:rsidRDefault="008A1C8C">
      <w:pPr>
        <w:tabs>
          <w:tab w:val="left" w:pos="0"/>
        </w:tabs>
      </w:pPr>
    </w:p>
    <w:p w14:paraId="1A647226" w14:textId="77777777" w:rsidR="008A1C8C" w:rsidRDefault="009F71F0">
      <w:pPr>
        <w:spacing w:before="24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131314"/>
          <w:sz w:val="24"/>
          <w:szCs w:val="24"/>
          <w:highlight w:val="white"/>
        </w:rPr>
        <w:lastRenderedPageBreak/>
        <w:t xml:space="preserve">A presente premiação possui natureza jurídica de </w:t>
      </w:r>
      <w:r>
        <w:rPr>
          <w:rFonts w:ascii="Calibri" w:eastAsia="Calibri" w:hAnsi="Calibri" w:cs="Calibri"/>
          <w:b/>
          <w:color w:val="131314"/>
          <w:sz w:val="24"/>
          <w:szCs w:val="24"/>
          <w:highlight w:val="white"/>
        </w:rPr>
        <w:t>doação sem encargo</w:t>
      </w:r>
      <w:r>
        <w:rPr>
          <w:rFonts w:ascii="Calibri" w:eastAsia="Calibri" w:hAnsi="Calibri" w:cs="Calibri"/>
          <w:color w:val="131314"/>
          <w:sz w:val="24"/>
          <w:szCs w:val="24"/>
          <w:highlight w:val="white"/>
        </w:rPr>
        <w:t xml:space="preserve">. Desta forma, não há estabelecimento de obrigações futuras, exigência de contrapartida, nem a necessidade de assinatura de instrumento jurídico com obrigações de execução ou prestação de contas por parte do(a) premiado(a). O presente termo, em conjunto com o comprovante de depósito, </w:t>
      </w:r>
      <w:r>
        <w:rPr>
          <w:rFonts w:ascii="Calibri" w:eastAsia="Calibri" w:hAnsi="Calibri" w:cs="Calibri"/>
          <w:b/>
          <w:color w:val="131314"/>
          <w:sz w:val="24"/>
          <w:szCs w:val="24"/>
          <w:highlight w:val="white"/>
        </w:rPr>
        <w:t>produz o efeito de recibo do pagamento direto</w:t>
      </w:r>
      <w:r>
        <w:rPr>
          <w:rFonts w:ascii="Calibri" w:eastAsia="Calibri" w:hAnsi="Calibri" w:cs="Calibri"/>
          <w:color w:val="131314"/>
          <w:sz w:val="24"/>
          <w:szCs w:val="24"/>
          <w:highlight w:val="white"/>
        </w:rPr>
        <w:t xml:space="preserve"> realizado pela administração pública.</w:t>
      </w:r>
    </w:p>
    <w:p w14:paraId="1A647227" w14:textId="77777777" w:rsidR="008A1C8C" w:rsidRDefault="008A1C8C">
      <w:pPr>
        <w:spacing w:before="240"/>
        <w:ind w:left="720"/>
      </w:pPr>
    </w:p>
    <w:p w14:paraId="1A647228" w14:textId="77777777" w:rsidR="008A1C8C" w:rsidRDefault="009F71F0">
      <w:pPr>
        <w:spacing w:before="240"/>
        <w:ind w:left="720"/>
        <w:rPr>
          <w:rFonts w:ascii="Calibri" w:eastAsia="Calibri" w:hAnsi="Calibri" w:cs="Calibri"/>
          <w:sz w:val="24"/>
          <w:szCs w:val="24"/>
        </w:rPr>
      </w:pPr>
      <w:r>
        <w:t xml:space="preserve"> </w:t>
      </w:r>
      <w:r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_,_</w:t>
      </w:r>
      <w:proofErr w:type="gramEnd"/>
      <w:r>
        <w:rPr>
          <w:rFonts w:ascii="Calibri" w:eastAsia="Calibri" w:hAnsi="Calibri" w:cs="Calibri"/>
          <w:sz w:val="24"/>
          <w:szCs w:val="24"/>
        </w:rPr>
        <w:t>_______/_______/ 202_.</w:t>
      </w:r>
    </w:p>
    <w:p w14:paraId="1A647229" w14:textId="77777777" w:rsidR="008A1C8C" w:rsidRDefault="008A1C8C">
      <w:pPr>
        <w:widowControl w:val="0"/>
        <w:spacing w:before="240" w:after="120" w:line="240" w:lineRule="auto"/>
        <w:jc w:val="both"/>
        <w:rPr>
          <w:rFonts w:ascii="Calibri" w:eastAsia="Calibri" w:hAnsi="Calibri" w:cs="Calibri"/>
          <w:sz w:val="24"/>
          <w:szCs w:val="24"/>
        </w:rPr>
      </w:pPr>
    </w:p>
    <w:p w14:paraId="1A64722A" w14:textId="77777777" w:rsidR="008A1C8C" w:rsidRDefault="009F71F0">
      <w:pPr>
        <w:widowControl w:val="0"/>
        <w:spacing w:before="240" w:after="120"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____________________________________________________</w:t>
      </w:r>
    </w:p>
    <w:p w14:paraId="1A64722B" w14:textId="77777777" w:rsidR="008A1C8C" w:rsidRDefault="009F71F0">
      <w:pPr>
        <w:widowControl w:val="0"/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Assinatura</w:t>
      </w:r>
    </w:p>
    <w:p w14:paraId="1A64722C" w14:textId="77777777" w:rsidR="008A1C8C" w:rsidRDefault="009F71F0">
      <w:pPr>
        <w:spacing w:line="240" w:lineRule="auto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(Responsável Legal da Entidade Cultural)</w:t>
      </w:r>
    </w:p>
    <w:p w14:paraId="1A64722D" w14:textId="77777777" w:rsidR="008A1C8C" w:rsidRDefault="009F71F0">
      <w:pPr>
        <w:spacing w:line="240" w:lineRule="auto"/>
        <w:jc w:val="center"/>
      </w:pPr>
      <w:r>
        <w:rPr>
          <w:rFonts w:ascii="Calibri" w:eastAsia="Calibri" w:hAnsi="Calibri" w:cs="Calibri"/>
          <w:sz w:val="24"/>
          <w:szCs w:val="24"/>
        </w:rPr>
        <w:t>NOME COMPLETO</w:t>
      </w:r>
    </w:p>
    <w:sectPr w:rsidR="008A1C8C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6AD4A" w14:textId="77777777" w:rsidR="00693A60" w:rsidRDefault="00693A60">
      <w:pPr>
        <w:spacing w:line="240" w:lineRule="auto"/>
      </w:pPr>
      <w:r>
        <w:separator/>
      </w:r>
    </w:p>
  </w:endnote>
  <w:endnote w:type="continuationSeparator" w:id="0">
    <w:p w14:paraId="7B718BA0" w14:textId="77777777" w:rsidR="00693A60" w:rsidRDefault="00693A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48118F7-C6F3-4D13-900B-E34F73DE2AC8}"/>
    <w:embedBold r:id="rId2" w:fontKey="{7FB5A666-3F4B-40B5-84F3-9CAD614F9DED}"/>
    <w:embedItalic r:id="rId3" w:fontKey="{1FB71981-ADE8-493B-A69E-766651A21B0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4718912-EE45-455A-9381-4F6E30862A2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4722F" w14:textId="6D9CB1C1" w:rsidR="008A1C8C" w:rsidRDefault="00ED535E">
    <w:pPr>
      <w:tabs>
        <w:tab w:val="center" w:pos="0"/>
      </w:tabs>
      <w:spacing w:line="240" w:lineRule="auto"/>
      <w:ind w:left="1440"/>
      <w:jc w:val="both"/>
      <w:rPr>
        <w:rFonts w:ascii="Calibri" w:eastAsia="Calibri" w:hAnsi="Calibri" w:cs="Calibri"/>
        <w:i/>
        <w:color w:val="FF0000"/>
        <w:sz w:val="20"/>
        <w:szCs w:val="20"/>
      </w:rPr>
    </w:pPr>
    <w:r>
      <w:rPr>
        <w:noProof/>
      </w:rPr>
      <w:drawing>
        <wp:anchor distT="0" distB="0" distL="114300" distR="114300" simplePos="0" relativeHeight="251636224" behindDoc="0" locked="0" layoutInCell="1" hidden="0" allowOverlap="1" wp14:anchorId="1A647234" wp14:editId="0EE57BFE">
          <wp:simplePos x="0" y="0"/>
          <wp:positionH relativeFrom="column">
            <wp:posOffset>-447040</wp:posOffset>
          </wp:positionH>
          <wp:positionV relativeFrom="paragraph">
            <wp:posOffset>189298</wp:posOffset>
          </wp:positionV>
          <wp:extent cx="1201988" cy="628650"/>
          <wp:effectExtent l="0" t="0" r="0" b="0"/>
          <wp:wrapNone/>
          <wp:docPr id="2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988" cy="628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1584" behindDoc="0" locked="0" layoutInCell="1" hidden="0" allowOverlap="1" wp14:anchorId="1A647236" wp14:editId="79F54DA8">
          <wp:simplePos x="0" y="0"/>
          <wp:positionH relativeFrom="column">
            <wp:posOffset>5077460</wp:posOffset>
          </wp:positionH>
          <wp:positionV relativeFrom="paragraph">
            <wp:posOffset>94615</wp:posOffset>
          </wp:positionV>
          <wp:extent cx="1153160" cy="681355"/>
          <wp:effectExtent l="0" t="0" r="0" b="0"/>
          <wp:wrapNone/>
          <wp:docPr id="1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160" cy="6813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66944" behindDoc="1" locked="0" layoutInCell="1" hidden="0" allowOverlap="1" wp14:anchorId="1A647238" wp14:editId="06CD5B90">
          <wp:simplePos x="0" y="0"/>
          <wp:positionH relativeFrom="column">
            <wp:posOffset>3996690</wp:posOffset>
          </wp:positionH>
          <wp:positionV relativeFrom="paragraph">
            <wp:posOffset>128022</wp:posOffset>
          </wp:positionV>
          <wp:extent cx="882015" cy="739140"/>
          <wp:effectExtent l="0" t="0" r="0" b="0"/>
          <wp:wrapNone/>
          <wp:docPr id="6" name="image4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 descr="Fundo preto com letras brancas&#10;&#10;O conteúdo gerado por IA pode estar incorreto."/>
                  <pic:cNvPicPr preferRelativeResize="0"/>
                </pic:nvPicPr>
                <pic:blipFill>
                  <a:blip r:embed="rId3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BB3402">
      <w:rPr>
        <w:noProof/>
      </w:rPr>
      <w:drawing>
        <wp:anchor distT="0" distB="0" distL="114300" distR="114300" simplePos="0" relativeHeight="251689472" behindDoc="1" locked="0" layoutInCell="1" allowOverlap="1" wp14:anchorId="72A754B4" wp14:editId="72530570">
          <wp:simplePos x="0" y="0"/>
          <wp:positionH relativeFrom="column">
            <wp:posOffset>840105</wp:posOffset>
          </wp:positionH>
          <wp:positionV relativeFrom="paragraph">
            <wp:posOffset>147320</wp:posOffset>
          </wp:positionV>
          <wp:extent cx="1760220" cy="538480"/>
          <wp:effectExtent l="0" t="0" r="0" b="0"/>
          <wp:wrapNone/>
          <wp:docPr id="68149868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0220" cy="538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A647230" w14:textId="6226198D" w:rsidR="008A1C8C" w:rsidRDefault="00BB3402">
    <w:r>
      <w:rPr>
        <w:noProof/>
      </w:rPr>
      <w:drawing>
        <wp:anchor distT="0" distB="0" distL="114300" distR="114300" simplePos="0" relativeHeight="251673088" behindDoc="0" locked="0" layoutInCell="1" hidden="0" allowOverlap="1" wp14:anchorId="1A64723A" wp14:editId="525858D2">
          <wp:simplePos x="0" y="0"/>
          <wp:positionH relativeFrom="column">
            <wp:posOffset>3061335</wp:posOffset>
          </wp:positionH>
          <wp:positionV relativeFrom="paragraph">
            <wp:posOffset>112640</wp:posOffset>
          </wp:positionV>
          <wp:extent cx="723066" cy="509001"/>
          <wp:effectExtent l="0" t="0" r="0" b="0"/>
          <wp:wrapNone/>
          <wp:docPr id="5" name="image5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 descr="Logotipo&#10;&#10;O conteúdo gerado por IA pode estar incorreto.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23066" cy="50900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9F71F0">
      <w:t xml:space="preserve">                                                                                                                                                             </w:t>
    </w:r>
  </w:p>
  <w:p w14:paraId="1A647231" w14:textId="77777777" w:rsidR="008A1C8C" w:rsidRDefault="008A1C8C">
    <w:pPr>
      <w:tabs>
        <w:tab w:val="center" w:pos="4252"/>
        <w:tab w:val="right" w:pos="8504"/>
      </w:tabs>
      <w:spacing w:line="240" w:lineRule="auto"/>
      <w:ind w:left="-992"/>
      <w:rPr>
        <w:rFonts w:ascii="Calibri" w:eastAsia="Calibri" w:hAnsi="Calibri" w:cs="Calibr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170904" w14:textId="77777777" w:rsidR="00693A60" w:rsidRDefault="00693A60">
      <w:pPr>
        <w:spacing w:line="240" w:lineRule="auto"/>
      </w:pPr>
      <w:r>
        <w:separator/>
      </w:r>
    </w:p>
  </w:footnote>
  <w:footnote w:type="continuationSeparator" w:id="0">
    <w:p w14:paraId="2C246550" w14:textId="77777777" w:rsidR="00693A60" w:rsidRDefault="00693A6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64722E" w14:textId="77777777" w:rsidR="008A1C8C" w:rsidRDefault="009F71F0">
    <w:pPr>
      <w:ind w:left="-992"/>
      <w:jc w:val="both"/>
    </w:pPr>
    <w:r>
      <w:rPr>
        <w:noProof/>
      </w:rPr>
      <w:drawing>
        <wp:inline distT="0" distB="0" distL="0" distR="0" wp14:anchorId="1A647232" wp14:editId="1A647233">
          <wp:extent cx="1186751" cy="853881"/>
          <wp:effectExtent l="0" t="0" r="0" b="0"/>
          <wp:docPr id="3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751" cy="85388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540EA"/>
    <w:multiLevelType w:val="multilevel"/>
    <w:tmpl w:val="2D50A12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1056903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1C8C"/>
    <w:rsid w:val="00074B28"/>
    <w:rsid w:val="001F748A"/>
    <w:rsid w:val="00693A60"/>
    <w:rsid w:val="008A0C5E"/>
    <w:rsid w:val="008A1C8C"/>
    <w:rsid w:val="009F71F0"/>
    <w:rsid w:val="00A62431"/>
    <w:rsid w:val="00BB3402"/>
    <w:rsid w:val="00BD3BA4"/>
    <w:rsid w:val="00E036F0"/>
    <w:rsid w:val="00ED535E"/>
    <w:rsid w:val="00F25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47200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widowControl w:val="0"/>
      <w:ind w:hanging="1"/>
    </w:pPr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0">
    <w:basedOn w:val="TableNormal"/>
    <w:pPr>
      <w:widowControl w:val="0"/>
      <w:ind w:hanging="1"/>
    </w:pPr>
    <w:tblPr>
      <w:tblStyleRowBandSize w:val="1"/>
      <w:tblStyleColBandSize w:val="1"/>
      <w:tblCellMar>
        <w:left w:w="110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paragraph" w:styleId="Cabealho">
    <w:name w:val="header"/>
    <w:basedOn w:val="Normal"/>
    <w:link w:val="CabealhoChar"/>
    <w:uiPriority w:val="99"/>
    <w:unhideWhenUsed/>
    <w:rsid w:val="00BB3402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B3402"/>
  </w:style>
  <w:style w:type="paragraph" w:styleId="Rodap">
    <w:name w:val="footer"/>
    <w:basedOn w:val="Normal"/>
    <w:link w:val="RodapChar"/>
    <w:uiPriority w:val="99"/>
    <w:unhideWhenUsed/>
    <w:rsid w:val="00BB3402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B34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301</Words>
  <Characters>1631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MESSILDO MELL CORREA EQUITACV-PA</dc:creator>
  <cp:lastModifiedBy>MESSILDO MELL CORREA EQUITACV-PA</cp:lastModifiedBy>
  <cp:revision>6</cp:revision>
  <dcterms:created xsi:type="dcterms:W3CDTF">2026-03-18T21:55:00Z</dcterms:created>
  <dcterms:modified xsi:type="dcterms:W3CDTF">2026-04-06T15:27:00Z</dcterms:modified>
</cp:coreProperties>
</file>